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5ca8e58f0bc74100" /></Relationships>
</file>

<file path=word/document.xml><?xml version="1.0" encoding="utf-8"?>
<w:document xmlns:w="http://schemas.openxmlformats.org/wordprocessingml/2006/main">
  <w:body>
    <w:p>
      <w:r>
        <w:rPr>
          <w:rFonts w:ascii="Segoe UI"/>
        </w:rPr>
        <w:t>0:0:22.283 --&gt; 0:0:30.763</w:t>
        <w:br/>
        <w:t>Carlo White</w:t>
        <w:br/>
        <w:t>Thanks everyone for joining. Today's information session. Could you just bear with us a couple of minutes and we'll allow any any late attendees to join? Thank you.</w:t>
      </w:r>
    </w:p>
    <w:p>
      <w:r>
        <w:rPr>
          <w:rFonts w:ascii="Segoe UI"/>
        </w:rPr>
        <w:t>0:3:46.113 --&gt; 0:3:58.753</w:t>
        <w:br/>
        <w:t>Carlo White</w:t>
        <w:br/>
        <w:t>OK. Thanks everyone for joining the ASEAN, Australia Centre's Young Women Entrepreneurs Exchange programme. Our first and only grant information session, so we really appreciate the interest in today's session.</w:t>
      </w:r>
    </w:p>
    <w:p>
      <w:r>
        <w:rPr>
          <w:rFonts w:ascii="Segoe UI"/>
        </w:rPr>
        <w:t>0:4:0.303 --&gt; 0:4:21.703</w:t>
        <w:br/>
        <w:t>Carlo White</w:t>
        <w:br/>
        <w:t>My name's Carlo Wyatt. I'm. I'm. I head up the creative economy and First Nations portfolios here at the Asian Australia Centre. And if just letting you know that today's session is being recorded and we will publish the video and a transcript after this session. So it will go to the.</w:t>
      </w:r>
    </w:p>
    <w:p>
      <w:r>
        <w:rPr>
          <w:rFonts w:ascii="Segoe UI"/>
        </w:rPr>
        <w:t>0:4:22.503 --&gt; 0:4:25.543</w:t>
        <w:br/>
        <w:t>Carlo White</w:t>
        <w:br/>
        <w:t>The e-mail address that you've registered for for today.</w:t>
      </w:r>
    </w:p>
    <w:p>
      <w:r>
        <w:rPr>
          <w:rFonts w:ascii="Segoe UI"/>
        </w:rPr>
        <w:t>0:4:27.143 --&gt; 0:4:36.303</w:t>
        <w:br/>
        <w:t>Carlo White</w:t>
        <w:br/>
        <w:t>So without further ado, I'd like to begin by acknowledging the traditional custodians of the land at which we meet today and pay my respects to elders, past, present and emerging.</w:t>
      </w:r>
    </w:p>
    <w:p>
      <w:r>
        <w:rPr>
          <w:rFonts w:ascii="Segoe UI"/>
        </w:rPr>
        <w:t>0:4:38.663 --&gt; 0:4:53.383</w:t>
        <w:br/>
        <w:t>Carlo White</w:t>
        <w:br/>
        <w:t>I'd like to hand you to my director, Sarah Schmidt, who will, I guess, open today's remarks and she will cover off a bit of information about the centre and go into a lot of details that you'd like to understand about the key dates, grant guidelines and.</w:t>
      </w:r>
    </w:p>
    <w:p>
      <w:r>
        <w:rPr>
          <w:rFonts w:ascii="Segoe UI"/>
        </w:rPr>
        <w:t>0:4:55.133 --&gt; 0:4:59.213</w:t>
        <w:br/>
        <w:t>Carlo White</w:t>
        <w:br/>
        <w:t>And relevant documents that you will need for your application. So Sarah.</w:t>
      </w:r>
    </w:p>
    <w:p>
      <w:r>
        <w:rPr>
          <w:rFonts w:ascii="Segoe UI"/>
        </w:rPr>
        <w:t>0:5:1.953 --&gt; 0:5:4.353</w:t>
        <w:br/>
        <w:t>Sarah Schmitt</w:t>
        <w:br/>
        <w:t>Thank you. Next slide please, Sabrina.</w:t>
      </w:r>
    </w:p>
    <w:p>
      <w:r>
        <w:rPr>
          <w:rFonts w:ascii="Segoe UI"/>
        </w:rPr>
        <w:t>0:5:7.213 --&gt; 0:5:32.293</w:t>
        <w:br/>
        <w:t>Sarah Schmitt</w:t>
        <w:br/>
        <w:t>Firstly, I really want to say a huge thank you for joining us today, so that as you and Australia Centre was announced at the ASEAN Australia Special Summit in March this year and we've been operational since one July and the centre builds on the Australian government's commitment to deepen engagement with Southeast Asia by working to connect Australia and South East Asia for a peaceful, stable and prosperous region.</w:t>
      </w:r>
    </w:p>
    <w:p>
      <w:r>
        <w:rPr>
          <w:rFonts w:ascii="Segoe UI"/>
        </w:rPr>
        <w:t>0:5:33.583 --&gt; 0:5:39.663</w:t>
        <w:br/>
        <w:t>Sarah Schmitt</w:t>
        <w:br/>
        <w:t>The centre has for strategic priorities that we're really focused on.</w:t>
      </w:r>
    </w:p>
    <w:p>
      <w:r>
        <w:rPr>
          <w:rFonts w:ascii="Segoe UI"/>
        </w:rPr>
        <w:t>0:5:40.293 --&gt; 0:5:45.533</w:t>
        <w:br/>
        <w:t>Sarah Schmitt</w:t>
        <w:br/>
        <w:t>And the first is of those is increasing Australia's awareness understanding.</w:t>
      </w:r>
    </w:p>
    <w:p>
      <w:r>
        <w:rPr>
          <w:rFonts w:ascii="Segoe UI"/>
        </w:rPr>
        <w:t>0:5:47.103 --&gt; 0:5:55.23</w:t>
        <w:br/>
        <w:t>Sarah Schmitt</w:t>
        <w:br/>
        <w:t>And I guess opportunity understanding of the opportunities in Southeast Asia in under the panel which we're calling Southeast Asia literacy.</w:t>
      </w:r>
    </w:p>
    <w:p>
      <w:r>
        <w:rPr>
          <w:rFonts w:ascii="Segoe UI"/>
        </w:rPr>
        <w:t>0:5:56.743 --&gt; 0:5:58.583</w:t>
        <w:br/>
        <w:t>Sarah Schmitt</w:t>
        <w:br/>
        <w:t>The second focus area is.</w:t>
      </w:r>
    </w:p>
    <w:p>
      <w:r>
        <w:rPr>
          <w:rFonts w:ascii="Segoe UI"/>
        </w:rPr>
        <w:t>0:6:0.263 --&gt; 0:6:6.263</w:t>
        <w:br/>
        <w:t>Sarah Schmitt</w:t>
        <w:br/>
        <w:t>Business engagement. The third area is education and the 4th is cultural connections.</w:t>
      </w:r>
    </w:p>
    <w:p>
      <w:r>
        <w:rPr>
          <w:rFonts w:ascii="Segoe UI"/>
        </w:rPr>
        <w:t>0:6:8.263 --&gt; 0:6:11.183</w:t>
        <w:br/>
        <w:t>Sarah Schmitt</w:t>
        <w:br/>
        <w:t>I will now jump straight into the grants presentation.</w:t>
      </w:r>
    </w:p>
    <w:p>
      <w:r>
        <w:rPr>
          <w:rFonts w:ascii="Segoe UI"/>
        </w:rPr>
        <w:t>0:6:11.863 --&gt; 0:6:30.383</w:t>
        <w:br/>
        <w:t>Sarah Schmitt</w:t>
        <w:br/>
        <w:t>Because I know that's why you're all here today, Serena. Next side. So it's with pleasure that I announced that the applications are now open and closed 17 of January for the Young Women's Entrepreneur exchange programme. This is a really exciting opportunity.</w:t>
      </w:r>
    </w:p>
    <w:p>
      <w:r>
        <w:rPr>
          <w:rFonts w:ascii="Segoe UI"/>
        </w:rPr>
        <w:t>0:6:31.943 --&gt; 0:6:32.823</w:t>
        <w:br/>
        <w:t>Sarah Schmitt</w:t>
        <w:br/>
        <w:t>To design and deliver.</w:t>
      </w:r>
    </w:p>
    <w:p>
      <w:r>
        <w:rPr>
          <w:rFonts w:ascii="Segoe UI"/>
        </w:rPr>
        <w:t>0:6:34.543 --&gt; 0:6:44.823</w:t>
        <w:br/>
        <w:t>Sarah Schmitt</w:t>
        <w:br/>
        <w:t>Our programme it's a four year programme and the programme will be required to support at least one cohort of 27 participants from all Asian Member States.</w:t>
      </w:r>
    </w:p>
    <w:p>
      <w:r>
        <w:rPr>
          <w:rFonts w:ascii="Segoe UI"/>
        </w:rPr>
        <w:t>0:6:45.653 --&gt; 0:6:50.613</w:t>
        <w:br/>
        <w:t>Sarah Schmitt</w:t>
        <w:br/>
        <w:t>So everywhere in Southeast Asia, T molester in Australia per annum.</w:t>
      </w:r>
    </w:p>
    <w:p>
      <w:r>
        <w:rPr>
          <w:rFonts w:ascii="Segoe UI"/>
        </w:rPr>
        <w:t>0:6:52.183 --&gt; 0:6:58.223</w:t>
        <w:br/>
        <w:t>Sarah Schmitt</w:t>
        <w:br/>
        <w:t>For four years, so the programme will start in 2425 and go through to 2728.</w:t>
      </w:r>
    </w:p>
    <w:p>
      <w:r>
        <w:rPr>
          <w:rFonts w:ascii="Segoe UI"/>
        </w:rPr>
        <w:t>0:7:0.393 --&gt; 0:7:17.473</w:t>
        <w:br/>
        <w:t>Sarah Schmitt</w:t>
        <w:br/>
        <w:t>This is really a 12 week mentoring programme which will include at least a one week visit to Australia and the grant funding will need to cover the costs of the participants including their travel flag, accommodation, per diems, as well as the programme itself.</w:t>
      </w:r>
    </w:p>
    <w:p>
      <w:r>
        <w:rPr>
          <w:rFonts w:ascii="Segoe UI"/>
        </w:rPr>
        <w:t>0:7:19.453 --&gt; 0:7:34.373</w:t>
        <w:br/>
        <w:t>Sarah Schmitt</w:t>
        <w:br/>
        <w:t>The objectives of this programme are to bring together young female social entrepreneurs from Australia, Southeast Asia and Timor Leste for online and in person leadership, development, business and Creative skills, building and collaboration.</w:t>
      </w:r>
    </w:p>
    <w:p>
      <w:r>
        <w:rPr>
          <w:rFonts w:ascii="Segoe UI"/>
        </w:rPr>
        <w:t>0:7:35.943 --&gt; 0:7:43.583</w:t>
        <w:br/>
        <w:t>Sarah Schmitt</w:t>
        <w:br/>
        <w:t>And as well as to strengthen connections, deepen learning and provide networking opportunities for young female social entrepreneurs.</w:t>
      </w:r>
    </w:p>
    <w:p>
      <w:r>
        <w:rPr>
          <w:rFonts w:ascii="Segoe UI"/>
        </w:rPr>
        <w:t>0:7:45.523 --&gt; 0:8:10.643</w:t>
        <w:br/>
        <w:t>Sarah Schmitt</w:t>
        <w:br/>
        <w:t>And the intended outcomes of the programme are to support women entrepreneurs to scale up and expand into international markets, increase women's economic participation, increase business, trade, tourism and investment between Australia and ASEAN, and T mosd and increase cross cultural connections between Australian and Southeast Asian businesses.</w:t>
      </w:r>
    </w:p>
    <w:p>
      <w:r>
        <w:rPr>
          <w:rFonts w:ascii="Segoe UI"/>
        </w:rPr>
        <w:t>0:8:11.423 --&gt; 0:8:19.263</w:t>
        <w:br/>
        <w:t>Sarah Schmitt</w:t>
        <w:br/>
        <w:t>And finally, to increase positive awareness of ASEAN, Australia relations among Australian and Southeast Asian business communities.</w:t>
      </w:r>
    </w:p>
    <w:p>
      <w:r>
        <w:rPr>
          <w:rFonts w:ascii="Segoe UI"/>
        </w:rPr>
        <w:t>0:8:22.613 --&gt; 0:8:24.533</w:t>
        <w:br/>
        <w:t>Sarah Schmitt</w:t>
        <w:br/>
        <w:t>So how much funding do we have available?</w:t>
      </w:r>
    </w:p>
    <w:p>
      <w:r>
        <w:rPr>
          <w:rFonts w:ascii="Segoe UI"/>
        </w:rPr>
        <w:t>0:8:26.63 --&gt; 0:8:29.863</w:t>
        <w:br/>
        <w:t>Sarah Schmitt</w:t>
        <w:br/>
        <w:t>Well, we're really excited to announce that we have a total of 1.8 million / 4 years.</w:t>
      </w:r>
    </w:p>
    <w:p>
      <w:r>
        <w:rPr>
          <w:rFonts w:ascii="Segoe UI"/>
        </w:rPr>
        <w:t>0:8:32.983 --&gt; 0:8:42.423</w:t>
        <w:br/>
        <w:t>Sarah Schmitt</w:t>
        <w:br/>
        <w:t>Or a maximum grant amount of 450,000 per year. We are looking to pro. This is a one off grant and we are looking to provide it to one provider.</w:t>
      </w:r>
    </w:p>
    <w:p>
      <w:r>
        <w:rPr>
          <w:rFonts w:ascii="Segoe UI"/>
        </w:rPr>
        <w:t>0:8:44.873 --&gt; 0:9:14.233</w:t>
        <w:br/>
        <w:t>Sarah Schmitt</w:t>
        <w:br/>
        <w:t>We encourage applicants to seek funding from other sources when delivering this programme and Co contributions from applicants and other funding sources that demonstrate commitment to the grant project will strengthen your application and if you've had a chance to review the grant application, there's a section there where you can fill out the Co contribution options and note that this I note that this may take the form of, but not limited to, monetary or.</w:t>
      </w:r>
    </w:p>
    <w:p>
      <w:r>
        <w:rPr>
          <w:rFonts w:ascii="Segoe UI"/>
        </w:rPr>
        <w:t>0:9:15.13 --&gt; 0:9:21.613</w:t>
        <w:br/>
        <w:t>Sarah Schmitt</w:t>
        <w:br/>
        <w:t>Contributions, admin support venues for exhibitions or events and logistics management.</w:t>
      </w:r>
    </w:p>
    <w:p>
      <w:r>
        <w:rPr>
          <w:rFonts w:ascii="Segoe UI"/>
        </w:rPr>
        <w:t>0:9:25.913 --&gt; 0:9:34.433</w:t>
        <w:br/>
        <w:t>Sarah Schmitt</w:t>
        <w:br/>
        <w:t>So the grant period is for a maximum of four years, and if successful, you must start the programme before the end of 2425 financial year.</w:t>
      </w:r>
    </w:p>
    <w:p>
      <w:r>
        <w:rPr>
          <w:rFonts w:ascii="Segoe UI"/>
        </w:rPr>
        <w:t>0:9:36.333 --&gt; 0:9:38.453</w:t>
        <w:br/>
        <w:t>Sarah Schmitt</w:t>
        <w:br/>
        <w:t>Day before 30 June 2025.</w:t>
      </w:r>
    </w:p>
    <w:p>
      <w:r>
        <w:rPr>
          <w:rFonts w:ascii="Segoe UI"/>
        </w:rPr>
        <w:t>0:9:40.213 --&gt; 0:9:59.933</w:t>
        <w:br/>
        <w:t>Sarah Schmitt</w:t>
        <w:br/>
        <w:t>Now we've received a lot of questions regarding the eligibility criteria, so I wanted to take a moment to focus on that. So to be eligible for this programme, you need to meet the eligibility requirements in section four of the guidelines and be one of the entity types listed up 4.1.</w:t>
      </w:r>
    </w:p>
    <w:p>
      <w:r>
        <w:rPr>
          <w:rFonts w:ascii="Segoe UI"/>
        </w:rPr>
        <w:t>0:10:3.943 --&gt; 0:10:15.983</w:t>
        <w:br/>
        <w:t>Sarah Schmitt</w:t>
        <w:br/>
        <w:t>We've also received a number of questions regarding whether or not the lead organisation has to be a female founded and led organisation, and the answer to this is yes.</w:t>
      </w:r>
    </w:p>
    <w:p>
      <w:r>
        <w:rPr>
          <w:rFonts w:ascii="Segoe UI"/>
        </w:rPr>
        <w:t>0:10:17.513 --&gt; 0:10:29.73</w:t>
        <w:br/>
        <w:t>Sarah Schmitt</w:t>
        <w:br/>
        <w:t>But universities or other eligible entities listed at 4.1 of the guidelines can apply when pairing with a female founded organisation as the lead.</w:t>
      </w:r>
    </w:p>
    <w:p>
      <w:r>
        <w:rPr>
          <w:rFonts w:ascii="Segoe UI"/>
        </w:rPr>
        <w:t>0:10:31.93 --&gt; 0:10:35.13</w:t>
        <w:br/>
        <w:t>Sarah Schmitt</w:t>
        <w:br/>
        <w:t>Now you may be wondering why the young Women Entrepreneurs exchange programme.</w:t>
      </w:r>
    </w:p>
    <w:p>
      <w:r>
        <w:rPr>
          <w:rFonts w:ascii="Segoe UI"/>
        </w:rPr>
        <w:t>0:10:36.583 --&gt; 0:10:41.223</w:t>
        <w:br/>
        <w:t>Sarah Schmitt</w:t>
        <w:br/>
        <w:t>Was designed to be delivered by entities that are majority owned and led by women.</w:t>
      </w:r>
    </w:p>
    <w:p>
      <w:r>
        <w:rPr>
          <w:rFonts w:ascii="Segoe UI"/>
        </w:rPr>
        <w:t>0:10:42.863 --&gt; 0:10:48.143</w:t>
        <w:br/>
        <w:t>Sarah Schmitt</w:t>
        <w:br/>
        <w:t>And in short, this programme is implementing Recommendation 21 of invested.</w:t>
      </w:r>
    </w:p>
    <w:p>
      <w:r>
        <w:rPr>
          <w:rFonts w:ascii="Segoe UI"/>
        </w:rPr>
        <w:t>0:10:50.943 --&gt; 0:10:58.183</w:t>
        <w:br/>
        <w:t>Sarah Schmitt</w:t>
        <w:br/>
        <w:t>Australia's Southeast Asia economic Strategy to 2040 to facilitate linkages between young female entrepreneurs.</w:t>
      </w:r>
    </w:p>
    <w:p>
      <w:r>
        <w:rPr>
          <w:rFonts w:ascii="Segoe UI"/>
        </w:rPr>
        <w:t>0:10:59.743 --&gt; 0:11:15.983</w:t>
        <w:br/>
        <w:t>Sarah Schmitt</w:t>
        <w:br/>
        <w:t>And the centre has set the eligibility criteria to support organisations aligned with this recommendation and to respond to the strategies identification of active role modelling of women leaders and women led businesses as central to this objective.</w:t>
      </w:r>
    </w:p>
    <w:p>
      <w:r>
        <w:rPr>
          <w:rFonts w:ascii="Segoe UI"/>
        </w:rPr>
        <w:t>0:11:18.453 --&gt; 0:11:25.493</w:t>
        <w:br/>
        <w:t>Sarah Schmitt</w:t>
        <w:br/>
        <w:t>I know we have a question in the chat regarding to which page is the eligibility criteria on.</w:t>
      </w:r>
    </w:p>
    <w:p>
      <w:r>
        <w:rPr>
          <w:rFonts w:ascii="Segoe UI"/>
        </w:rPr>
        <w:t>0:11:27.63 --&gt; 0:11:32.183</w:t>
        <w:br/>
        <w:t>Sarah Schmitt</w:t>
        <w:br/>
        <w:t>We can come to this a little bit later in the presentation, but from memory I think it's on page 6.</w:t>
      </w:r>
    </w:p>
    <w:p>
      <w:r>
        <w:rPr>
          <w:rFonts w:ascii="Segoe UI"/>
        </w:rPr>
        <w:t>0:11:38.103 --&gt; 0:11:51.63</w:t>
        <w:br/>
        <w:t>Sarah Schmitt</w:t>
        <w:br/>
        <w:t>In terms of what the grant money can be used for, so to be eligible for the proposed grant activities, it must be consistent with the objectives and intended outcomes at as outlined in section two of the grant guidelines.</w:t>
      </w:r>
    </w:p>
    <w:p>
      <w:r>
        <w:rPr>
          <w:rFonts w:ascii="Segoe UI"/>
        </w:rPr>
        <w:t>0:11:53.213 --&gt; 0:11:56.253</w:t>
        <w:br/>
        <w:t>Sarah Schmitt</w:t>
        <w:br/>
        <w:t>The eligible activities must directly relate to the grant project.</w:t>
      </w:r>
    </w:p>
    <w:p>
      <w:r>
        <w:rPr>
          <w:rFonts w:ascii="Segoe UI"/>
        </w:rPr>
        <w:t>0:11:57.823 --&gt; 0:12:8.943</w:t>
        <w:br/>
        <w:t>Sarah Schmitt</w:t>
        <w:br/>
        <w:t>And in can include but are not limited to the activities described in section 5.1 of the guidelines and in Section 5 of the guidelines you will also find a list of ineligible.</w:t>
      </w:r>
    </w:p>
    <w:p>
      <w:r>
        <w:rPr>
          <w:rFonts w:ascii="Segoe UI"/>
        </w:rPr>
        <w:t>0:12:10.863 --&gt; 0:12:13.903</w:t>
        <w:br/>
        <w:t>Sarah Schmitt</w:t>
        <w:br/>
        <w:t>Expenditure, which I also encourage you to read.</w:t>
      </w:r>
    </w:p>
    <w:p>
      <w:r>
        <w:rPr>
          <w:rFonts w:ascii="Segoe UI"/>
        </w:rPr>
        <w:t>0:12:16.723 --&gt; 0:12:26.123</w:t>
        <w:br/>
        <w:t>Sarah Schmitt</w:t>
        <w:br/>
        <w:t>In terms of the assessment criteria, we encourage all applicants to address the assessment criteria in the application in detail.</w:t>
      </w:r>
    </w:p>
    <w:p>
      <w:r>
        <w:rPr>
          <w:rFonts w:ascii="Segoe UI"/>
        </w:rPr>
        <w:t>0:12:27.663 --&gt; 0:12:38.143</w:t>
        <w:br/>
        <w:t>Sarah Schmitt</w:t>
        <w:br/>
        <w:t>And we default will assess your application based on the waiting given to each criterion, and it is envisaged that a separate application would be made for each priority area.</w:t>
      </w:r>
    </w:p>
    <w:p>
      <w:r>
        <w:rPr>
          <w:rFonts w:ascii="Segoe UI"/>
        </w:rPr>
        <w:t>0:12:39.903 --&gt; 0:12:47.543</w:t>
        <w:br/>
        <w:t>Sarah Schmitt</w:t>
        <w:br/>
        <w:t>So the assessment criteria are criteria one, how will you the applicant meet the grant programme objectives?</w:t>
      </w:r>
    </w:p>
    <w:p>
      <w:r>
        <w:rPr>
          <w:rFonts w:ascii="Segoe UI"/>
        </w:rPr>
        <w:t>0:12:48.813 --&gt; 0:13:14.253</w:t>
        <w:br/>
        <w:t>Sarah Schmitt</w:t>
        <w:br/>
        <w:t>So for this grant opportunity, we're really wanting to see how are you going to bring together young female social entrepreneurs from Australia, Southeast Asia and Team Moleste for online and in person leadership development business and Creative Skills building collaboration. And we also really want to understand how you're going to strengthen those connections, deepen the learning of the students or participants.</w:t>
      </w:r>
    </w:p>
    <w:p>
      <w:r>
        <w:rPr>
          <w:rFonts w:ascii="Segoe UI"/>
        </w:rPr>
        <w:t>0:13:15.63 --&gt; 0:13:17.143</w:t>
        <w:br/>
        <w:t>Sarah Schmitt</w:t>
        <w:br/>
        <w:t>And provide networking opportunities for the cohort.</w:t>
      </w:r>
    </w:p>
    <w:p>
      <w:r>
        <w:rPr>
          <w:rFonts w:ascii="Segoe UI"/>
        </w:rPr>
        <w:t>0:13:19.143 --&gt; 0:13:25.823</w:t>
        <w:br/>
        <w:t>Sarah Schmitt</w:t>
        <w:br/>
        <w:t>The second criteria is how well does the application address the intended outcomes of this grant opportunity.</w:t>
      </w:r>
    </w:p>
    <w:p>
      <w:r>
        <w:rPr>
          <w:rFonts w:ascii="Segoe UI"/>
        </w:rPr>
        <w:t>0:13:27.383 --&gt; 0:13:32.23</w:t>
        <w:br/>
        <w:t>Sarah Schmitt</w:t>
        <w:br/>
        <w:t>And here we're really wanting you to explain how you achieve the outcomes listed in Section 2.</w:t>
      </w:r>
    </w:p>
    <w:p>
      <w:r>
        <w:rPr>
          <w:rFonts w:ascii="Segoe UI"/>
        </w:rPr>
        <w:t>0:13:33.863 --&gt; 0:13:43.63</w:t>
        <w:br/>
        <w:t>Sarah Schmitt</w:t>
        <w:br/>
        <w:t>Of the grant programme, which is really what I spoke about earlier, where I spoke about the intended objectives and outcomes of this grant opportunity.</w:t>
      </w:r>
    </w:p>
    <w:p>
      <w:r>
        <w:rPr>
          <w:rFonts w:ascii="Segoe UI"/>
        </w:rPr>
        <w:t>0:13:44.663 --&gt; 0:13:46.823</w:t>
        <w:br/>
        <w:t>Sarah Schmitt</w:t>
        <w:br/>
        <w:t>And what was so really keen to understand?</w:t>
      </w:r>
    </w:p>
    <w:p>
      <w:r>
        <w:rPr>
          <w:rFonts w:ascii="Segoe UI"/>
        </w:rPr>
        <w:t>0:13:48.983 --&gt; 0:13:52.783</w:t>
        <w:br/>
        <w:t>Sarah Schmitt</w:t>
        <w:br/>
        <w:t>The areas in which your application provides an innovative method of delivery.</w:t>
      </w:r>
    </w:p>
    <w:p>
      <w:r>
        <w:rPr>
          <w:rFonts w:ascii="Segoe UI"/>
        </w:rPr>
        <w:t>0:13:54.73 --&gt; 0:14:0.513</w:t>
        <w:br/>
        <w:t>Sarah Schmitt</w:t>
        <w:br/>
        <w:t>So here you may wish to talk about who you're partnering with, how you would deliver the programme.</w:t>
      </w:r>
    </w:p>
    <w:p>
      <w:r>
        <w:rPr>
          <w:rFonts w:ascii="Segoe UI"/>
        </w:rPr>
        <w:t>0:14:2.63 --&gt; 0:14:8.383</w:t>
        <w:br/>
        <w:t>Sarah Schmitt</w:t>
        <w:br/>
        <w:t>For Criteria 3, we will be assessing how effective and efficient will you the applicant be in delivering the grant.</w:t>
      </w:r>
    </w:p>
    <w:p>
      <w:r>
        <w:rPr>
          <w:rFonts w:ascii="Segoe UI"/>
        </w:rPr>
        <w:t>0:14:10.183 --&gt; 0:14:12.23</w:t>
        <w:br/>
        <w:t>Sarah Schmitt</w:t>
        <w:br/>
        <w:t>And you should demonstrate this through.</w:t>
      </w:r>
    </w:p>
    <w:p>
      <w:r>
        <w:rPr>
          <w:rFonts w:ascii="Segoe UI"/>
        </w:rPr>
        <w:t>0:14:13.663 --&gt; 0:14:21.943</w:t>
        <w:br/>
        <w:t>Sarah Schmitt</w:t>
        <w:br/>
        <w:t>Explaining your previous track record of achievement or the diversity of skills, experience and backgrounds that your team brings to the project.</w:t>
      </w:r>
    </w:p>
    <w:p>
      <w:r>
        <w:rPr>
          <w:rFonts w:ascii="Segoe UI"/>
        </w:rPr>
        <w:t>0:14:22.933 --&gt; 0:14:29.773</w:t>
        <w:br/>
        <w:t>Sarah Schmitt</w:t>
        <w:br/>
        <w:t>As well as your capacity to demonstrate success through measurable quality and quantitative data.</w:t>
      </w:r>
    </w:p>
    <w:p>
      <w:r>
        <w:rPr>
          <w:rFonts w:ascii="Segoe UI"/>
        </w:rPr>
        <w:t>0:14:32.303 --&gt; 0:14:40.183</w:t>
        <w:br/>
        <w:t>Sarah Schmitt</w:t>
        <w:br/>
        <w:t>For Criteria 4, we're really looking at how will you the applicant delivering during and sustainable outcomes beyond the funding period.</w:t>
      </w:r>
    </w:p>
    <w:p>
      <w:r>
        <w:rPr>
          <w:rFonts w:ascii="Segoe UI"/>
        </w:rPr>
        <w:t>0:14:41.733 --&gt; 0:14:50.693</w:t>
        <w:br/>
        <w:t>Sarah Schmitt</w:t>
        <w:br/>
        <w:t>And we're keen really here to see how this programme will continue beyond the length of the grant cycle.</w:t>
      </w:r>
    </w:p>
    <w:p>
      <w:r>
        <w:rPr>
          <w:rFonts w:ascii="Segoe UI"/>
        </w:rPr>
        <w:t>0:14:52.383 --&gt; 0:15:1.463</w:t>
        <w:br/>
        <w:t>Sarah Schmitt</w:t>
        <w:br/>
        <w:t>So we're keen for you to demonstrate how you'll forge durable business and commercial outcomes or people to people linkages over an extended period of time.</w:t>
      </w:r>
    </w:p>
    <w:p>
      <w:r>
        <w:rPr>
          <w:rFonts w:ascii="Segoe UI"/>
        </w:rPr>
        <w:t>0:15:3.143 --&gt; 0:15:7.903</w:t>
        <w:br/>
        <w:t>Sarah Schmitt</w:t>
        <w:br/>
        <w:t>For the 27 participants per annum who take part in this programme.</w:t>
      </w:r>
    </w:p>
    <w:p>
      <w:r>
        <w:rPr>
          <w:rFonts w:ascii="Segoe UI"/>
        </w:rPr>
        <w:t>0:15:9.863 --&gt; 0:15:27.623</w:t>
        <w:br/>
        <w:t>Sarah Schmitt</w:t>
        <w:br/>
        <w:t>Criteria 5 We're really interested in how well you, the applicant, will maximise the reach and impact of the funding and so you should just demonstrate this through detailing your partnerships, the financial resilience of your organisation, including any in kind support.</w:t>
      </w:r>
    </w:p>
    <w:p>
      <w:r>
        <w:rPr>
          <w:rFonts w:ascii="Segoe UI"/>
        </w:rPr>
        <w:t>0:15:29.363 --&gt; 0:15:40.723</w:t>
        <w:br/>
        <w:t>Sarah Schmitt</w:t>
        <w:br/>
        <w:t>You should also explain how you use branding opportunities and leverage partners to maximise impact as well as your communications, marketing, media planning and platform reach.</w:t>
      </w:r>
    </w:p>
    <w:p>
      <w:r>
        <w:rPr>
          <w:rFonts w:ascii="Segoe UI"/>
        </w:rPr>
        <w:t>0:15:42.853 --&gt; 0:15:48.773</w:t>
        <w:br/>
        <w:t>Sarah Schmitt</w:t>
        <w:br/>
        <w:t>So how to apply before applying? We really encourage you to read and understand the ground guidelines.</w:t>
      </w:r>
    </w:p>
    <w:p>
      <w:r>
        <w:rPr>
          <w:rFonts w:ascii="Segoe UI"/>
        </w:rPr>
        <w:t>0:15:50.343 --&gt; 0:15:54.743</w:t>
        <w:br/>
        <w:t>Sarah Schmitt</w:t>
        <w:br/>
        <w:t>And the sample application form and the sample ground agreement which can be found at ground Connect.</w:t>
      </w:r>
    </w:p>
    <w:p>
      <w:r>
        <w:rPr>
          <w:rFonts w:ascii="Segoe UI"/>
        </w:rPr>
        <w:t>0:15:56.383 --&gt; 0:15:59.503</w:t>
        <w:br/>
        <w:t>Sarah Schmitt</w:t>
        <w:br/>
        <w:t>Any alterations and addenda will be published on Grant Connect.</w:t>
      </w:r>
    </w:p>
    <w:p>
      <w:r>
        <w:rPr>
          <w:rFonts w:ascii="Segoe UI"/>
        </w:rPr>
        <w:t>0:16:1.183 --&gt; 0:16:14.63</w:t>
        <w:br/>
        <w:t>Sarah Schmitt</w:t>
        <w:br/>
        <w:t>And to apply, you must complete the online application form on SMITEY grants provide all the information requested, address all the eligibility criteria and include all necessary attachments.</w:t>
      </w:r>
    </w:p>
    <w:p>
      <w:r>
        <w:rPr>
          <w:rFonts w:ascii="Segoe UI"/>
        </w:rPr>
        <w:t>0:16:15.693 --&gt; 0:16:20.53</w:t>
        <w:br/>
        <w:t>Sarah Schmitt</w:t>
        <w:br/>
        <w:t>It's also nice to meet your applications to Smarty grants by the closing date and time.</w:t>
      </w:r>
    </w:p>
    <w:p>
      <w:r>
        <w:rPr>
          <w:rFonts w:ascii="Segoe UI"/>
        </w:rPr>
        <w:t>0:16:22.763 --&gt; 0:16:27.403</w:t>
        <w:br/>
        <w:t>Sarah Schmitt</w:t>
        <w:br/>
        <w:t>We that will then review your applications against the eligibility criteria.</w:t>
      </w:r>
    </w:p>
    <w:p>
      <w:r>
        <w:rPr>
          <w:rFonts w:ascii="Segoe UI"/>
        </w:rPr>
        <w:t>0:16:28.983 --&gt; 0:16:46.63</w:t>
        <w:br/>
        <w:t>Sarah Schmitt</w:t>
        <w:br/>
        <w:t>We will consider your submission on its merits based on how well meets the criteria, how it compares to other applications, your risk management strategies, whether it provides value for money, the overall objectives to be achieved in providing the grant.</w:t>
      </w:r>
    </w:p>
    <w:p>
      <w:r>
        <w:rPr>
          <w:rFonts w:ascii="Segoe UI"/>
        </w:rPr>
        <w:t>0:16:47.653 --&gt; 0:16:53.253</w:t>
        <w:br/>
        <w:t>Sarah Schmitt</w:t>
        <w:br/>
        <w:t>And the extent to which the geographic location of the application matches identified priorities.</w:t>
      </w:r>
    </w:p>
    <w:p>
      <w:r>
        <w:rPr>
          <w:rFonts w:ascii="Segoe UI"/>
        </w:rPr>
        <w:t>0:16:56.183 --&gt; 0:16:58.623</w:t>
        <w:br/>
        <w:t>Sarah Schmitt</w:t>
        <w:br/>
        <w:t>As well as how the ground will target groups or individuals.</w:t>
      </w:r>
    </w:p>
    <w:p>
      <w:r>
        <w:rPr>
          <w:rFonts w:ascii="Segoe UI"/>
        </w:rPr>
        <w:t>0:17:0.603 --&gt; 0:17:5.283</w:t>
        <w:br/>
        <w:t>Sarah Schmitt</w:t>
        <w:br/>
        <w:t>So who will assess that applications? So we're setting up an internal assessment committee.</w:t>
      </w:r>
    </w:p>
    <w:p>
      <w:r>
        <w:rPr>
          <w:rFonts w:ascii="Segoe UI"/>
        </w:rPr>
        <w:t>0:17:6.823 --&gt; 0:17:16.903</w:t>
        <w:br/>
        <w:t>Sarah Schmitt</w:t>
        <w:br/>
        <w:t>Which will assess each submission on its merits and compare it to other eligible applications before recommending which grant application should be awarded.</w:t>
      </w:r>
    </w:p>
    <w:p>
      <w:r>
        <w:rPr>
          <w:rFonts w:ascii="Segoe UI"/>
        </w:rPr>
        <w:t>0:17:18.663 --&gt; 0:17:24.663</w:t>
        <w:br/>
        <w:t>Sarah Schmitt</w:t>
        <w:br/>
        <w:t>The Assessment Committee will be made-up of centre staff and or other Commonwealth government employees.</w:t>
      </w:r>
    </w:p>
    <w:p>
      <w:r>
        <w:rPr>
          <w:rFonts w:ascii="Segoe UI"/>
        </w:rPr>
        <w:t>0:17:26.303 --&gt; 0:17:33.983</w:t>
        <w:br/>
        <w:t>Sarah Schmitt</w:t>
        <w:br/>
        <w:t>We're hoping to undertake the assessments in January, February and we hope to be able to notify applicants of the outcomes in March or April.</w:t>
      </w:r>
    </w:p>
    <w:p>
      <w:r>
        <w:rPr>
          <w:rFonts w:ascii="Segoe UI"/>
        </w:rPr>
        <w:t>0:17:36.3 --&gt; 0:17:55.363</w:t>
        <w:br/>
        <w:t>Sarah Schmitt</w:t>
        <w:br/>
        <w:t>If you have any questions during the application period, you can contact the centre at ASEAN Australia Centre at dfat.gov Dot AU and for issues for using the Grant Connect website an application process, please contact the Grant Connect helpdesk at contact us at Grant Connect.</w:t>
      </w:r>
    </w:p>
    <w:p>
      <w:r>
        <w:rPr>
          <w:rFonts w:ascii="Segoe UI"/>
        </w:rPr>
        <w:t>0:17:57.533 --&gt; 0:18:13.693</w:t>
        <w:br/>
        <w:t>Sarah Schmitt</w:t>
        <w:br/>
        <w:t>That concludes the information about the grant application process and I would just like to hand over to the head of the ASEAN Australia Centre, Fiona Hogart, to provide a few words. Thank you.</w:t>
      </w:r>
    </w:p>
    <w:p>
      <w:r>
        <w:rPr>
          <w:rFonts w:ascii="Segoe UI"/>
        </w:rPr>
        <w:t>0:18:17.583 --&gt; 0:18:27.63</w:t>
        <w:br/>
        <w:t>Fiona Hoggart</w:t>
        <w:br/>
        <w:t>Thank you, Sarah. And can I just start by saying by acknowledging the traditional owners of the land where we are today in Canberra than unwell people.</w:t>
      </w:r>
    </w:p>
    <w:p>
      <w:r>
        <w:rPr>
          <w:rFonts w:ascii="Segoe UI"/>
        </w:rPr>
        <w:t>0:18:28.623 --&gt; 0:18:34.623</w:t>
        <w:br/>
        <w:t>Fiona Hoggart</w:t>
        <w:br/>
        <w:t>And extend my respect to any indigenous people here joining us today.</w:t>
      </w:r>
    </w:p>
    <w:p>
      <w:r>
        <w:rPr>
          <w:rFonts w:ascii="Segoe UI"/>
        </w:rPr>
        <w:t>0:18:36.263 --&gt; 0:18:49.103</w:t>
        <w:br/>
        <w:t>Fiona Hoggart</w:t>
        <w:br/>
        <w:t>Can I also say thank you to everyone for joining this session today. We're very excited to be able to offer these young women entrepreneurs exchange programme. It's a new one for a new centre, the ASEAN Australia Centre.</w:t>
      </w:r>
    </w:p>
    <w:p>
      <w:r>
        <w:rPr>
          <w:rFonts w:ascii="Segoe UI"/>
        </w:rPr>
        <w:t>0:18:49.753 --&gt; 0:19:1.473</w:t>
        <w:br/>
        <w:t>Fiona Hoggart</w:t>
        <w:br/>
        <w:t>It's an exciting time for us getting the centre up and running. As Sarah mentioned, we had our the launch of the centre by the Australia's Foreign Minister and the ASEAN Secretary General of Parliament House last week.</w:t>
      </w:r>
    </w:p>
    <w:p>
      <w:r>
        <w:rPr>
          <w:rFonts w:ascii="Segoe UI"/>
        </w:rPr>
        <w:t>0:19:3.423 --&gt; 0:19:18.23</w:t>
        <w:br/>
        <w:t>Fiona Hoggart</w:t>
        <w:br/>
        <w:t>Our grants programme, other grants programme, is also running at the moment concurrently with this one there's a lot going on and we really appreciate the interest and the support of all of you today.</w:t>
      </w:r>
    </w:p>
    <w:p>
      <w:r>
        <w:rPr>
          <w:rFonts w:ascii="Segoe UI"/>
        </w:rPr>
        <w:t>0:19:18.723 --&gt; 0:19:23.43</w:t>
        <w:br/>
        <w:t>Fiona Hoggart</w:t>
        <w:br/>
        <w:t>In helping us to advance relations between ASEAN and Australia.</w:t>
      </w:r>
    </w:p>
    <w:p>
      <w:r>
        <w:rPr>
          <w:rFonts w:ascii="Segoe UI"/>
        </w:rPr>
        <w:t>0:19:24.623 --&gt; 0:19:30.103</w:t>
        <w:br/>
        <w:t>Fiona Hoggart</w:t>
        <w:br/>
        <w:t>It's it's terrific to have so many people on the line and we're very happy to.</w:t>
      </w:r>
    </w:p>
    <w:p>
      <w:r>
        <w:rPr>
          <w:rFonts w:ascii="Segoe UI"/>
        </w:rPr>
        <w:t>0:19:32.203 --&gt; 0:19:37.443</w:t>
        <w:br/>
        <w:t>Fiona Hoggart</w:t>
        <w:br/>
        <w:t>Answer questions as Sarah mentioned, if you have any enquiries through the ASEAN Australia Centre.</w:t>
      </w:r>
    </w:p>
    <w:p>
      <w:r>
        <w:rPr>
          <w:rFonts w:ascii="Segoe UI"/>
        </w:rPr>
        <w:t>0:19:39.543 --&gt; 0:19:40.463</w:t>
        <w:br/>
        <w:t>Fiona Hoggart</w:t>
        <w:br/>
        <w:t>E-mail address.</w:t>
      </w:r>
    </w:p>
    <w:p>
      <w:r>
        <w:rPr>
          <w:rFonts w:ascii="Segoe UI"/>
        </w:rPr>
        <w:t>0:19:42.183 --&gt; 0:19:57.143</w:t>
        <w:br/>
        <w:t>Fiona Hoggart</w:t>
        <w:br/>
        <w:t>We look forward to receiving your responses, your applications, and we look forward to working with you over the next few years as we get the centre up and running, there's a lot to do in advancing the four pillars, the four strategic pillars at the centre.</w:t>
      </w:r>
    </w:p>
    <w:p>
      <w:r>
        <w:rPr>
          <w:rFonts w:ascii="Segoe UI"/>
        </w:rPr>
        <w:t>0:19:58.903 --&gt; 0:20:5.543</w:t>
        <w:br/>
        <w:t>Fiona Hoggart</w:t>
        <w:br/>
        <w:t>And this particular programme is one that we know will help us to advance Southeast Asia literacy to really.</w:t>
      </w:r>
    </w:p>
    <w:p>
      <w:r>
        <w:rPr>
          <w:rFonts w:ascii="Segoe UI"/>
        </w:rPr>
        <w:t>0:20:6.483 --&gt; 0:20:33.603</w:t>
        <w:br/>
        <w:t>Fiona Hoggart</w:t>
        <w:br/>
        <w:t>Submit some of the understanding among young women entrepreneurs and the business sectors in which they operate. To understand more in Australia, to understand more about the opportunities that South East Asia offers offers and also to learn from their counterparts in Southeast Asian countries who are opening, who are working and who are delivering on this businesses in a wide range of sectors in Southeast Asia.</w:t>
      </w:r>
    </w:p>
    <w:p>
      <w:r>
        <w:rPr>
          <w:rFonts w:ascii="Segoe UI"/>
        </w:rPr>
        <w:t>0:20:33.673 --&gt; 0:20:38.233</w:t>
        <w:br/>
        <w:t>Fiona Hoggart</w:t>
        <w:br/>
        <w:t>There's certainly a lot that young Australian entrepreneurs can learn from their counterparts.</w:t>
      </w:r>
    </w:p>
    <w:p>
      <w:r>
        <w:rPr>
          <w:rFonts w:ascii="Segoe UI"/>
        </w:rPr>
        <w:t>0:20:40.163 --&gt; 0:20:41.203</w:t>
        <w:br/>
        <w:t>Fiona Hoggart</w:t>
        <w:br/>
        <w:t>It also is a very.</w:t>
      </w:r>
    </w:p>
    <w:p>
      <w:r>
        <w:rPr>
          <w:rFonts w:ascii="Segoe UI"/>
        </w:rPr>
        <w:t>0:20:43.603 --&gt; 0:20:56.3</w:t>
        <w:br/>
        <w:t>Fiona Hoggart</w:t>
        <w:br/>
        <w:t>Important part of the advancing our second strategic pillar, which is to strengthen economic linkages between Australia and ICM in Southeast Asia and the third pillar education links, we hope that.</w:t>
      </w:r>
    </w:p>
    <w:p>
      <w:r>
        <w:rPr>
          <w:rFonts w:ascii="Segoe UI"/>
        </w:rPr>
        <w:t>0:20:57.843 --&gt; 0:21:0.883</w:t>
        <w:br/>
        <w:t>Fiona Hoggart</w:t>
        <w:br/>
        <w:t>There will be an opportunity through this programme for there to be.</w:t>
      </w:r>
    </w:p>
    <w:p>
      <w:r>
        <w:rPr>
          <w:rFonts w:ascii="Segoe UI"/>
        </w:rPr>
        <w:t>0:21:3.263 --&gt; 0:21:26.223</w:t>
        <w:br/>
        <w:t>Fiona Hoggart</w:t>
        <w:br/>
        <w:t>You know some deep training in all aspects of how to run a run A or run a startup to set up a a company and then our fourth pillar, cultural exchange and that sort of goes to the people, to people, links and partnerships and advancing understanding at all levels. And we hope that this programme will be part of that too.</w:t>
      </w:r>
    </w:p>
    <w:p>
      <w:r>
        <w:rPr>
          <w:rFonts w:ascii="Segoe UI"/>
        </w:rPr>
        <w:t>0:21:27.963 --&gt; 0:21:35.43</w:t>
        <w:br/>
        <w:t>Fiona Hoggart</w:t>
        <w:br/>
        <w:t>The successful applicant will be a partner for the ASEAN Australia Centre for the next couple of years while they're running this programme.</w:t>
      </w:r>
    </w:p>
    <w:p>
      <w:r>
        <w:rPr>
          <w:rFonts w:ascii="Segoe UI"/>
        </w:rPr>
        <w:t>0:21:36.493 --&gt; 0:21:39.373</w:t>
        <w:br/>
        <w:t>Fiona Hoggart</w:t>
        <w:br/>
        <w:t>So thank you again for your interest today.</w:t>
      </w:r>
    </w:p>
    <w:p>
      <w:r>
        <w:rPr>
          <w:rFonts w:ascii="Segoe UI"/>
        </w:rPr>
        <w:t>0:21:40.883 --&gt; 0:21:41.683</w:t>
        <w:br/>
        <w:t>Fiona Hoggart</w:t>
        <w:br/>
        <w:t>To you, Sarah.</w:t>
      </w:r>
    </w:p>
    <w:p>
      <w:r>
        <w:rPr>
          <w:rFonts w:ascii="Segoe UI"/>
        </w:rPr>
        <w:t>0:21:43.243 --&gt; 0:22:2.603</w:t>
        <w:br/>
        <w:t>Sarah Schmitt</w:t>
        <w:br/>
        <w:t>Thank you very much, Fiona. So we'll now open for Q&amp;A. Q&amp;A will be moderated by Carla White. And please put your questions in the chat for probity reasons, we ask you you to write them down so that we can update our Q&amp;A fax afterwards. Thank you.</w:t>
      </w:r>
    </w:p>
    <w:p>
      <w:r>
        <w:rPr>
          <w:rFonts w:ascii="Segoe UI"/>
        </w:rPr>
        <w:t>0:22:4.143 --&gt; 0:22:32.183</w:t>
        <w:br/>
        <w:t>Carlo White</w:t>
        <w:br/>
        <w:t>Exact Sarah so people could type their questions into the Q&amp;A sort of platform function that should be next to the chat one there and and so I'll, I'll I'll read them aloud and then and then sarik can can respond. So we have a quick first question from Lin Lei. Thanks for thanks for being the first who is in charge of selecting the participants joining this programme. The organisation applied for this fund or the AZN Australia Centre.</w:t>
      </w:r>
    </w:p>
    <w:p>
      <w:r>
        <w:rPr>
          <w:rFonts w:ascii="Segoe UI"/>
        </w:rPr>
        <w:t>0:22:37.703 --&gt; 0:23:2.543</w:t>
        <w:br/>
        <w:t>Sarah Schmitt</w:t>
        <w:br/>
        <w:t>That's an excellent question and thank you for this one. So it's envisaged that the organisation who is successful in receiving this grant funding would select the participants joining the programme in close consultation with DFAT. So how we would normally run it is we will have a defat person on, say, the interview panels along with.</w:t>
      </w:r>
    </w:p>
    <w:p>
      <w:r>
        <w:rPr>
          <w:rFonts w:ascii="Segoe UI"/>
        </w:rPr>
        <w:t>0:23:3.403 --&gt; 0:23:5.163</w:t>
        <w:br/>
        <w:t>Sarah Schmitt</w:t>
        <w:br/>
        <w:t>The organisation.</w:t>
      </w:r>
    </w:p>
    <w:p>
      <w:r>
        <w:rPr>
          <w:rFonts w:ascii="Segoe UI"/>
        </w:rPr>
        <w:t>0:23:6.723 --&gt; 0:23:7.643</w:t>
        <w:br/>
        <w:t>Sarah Schmitt</w:t>
        <w:br/>
        <w:t>Representatives, thank you.</w:t>
      </w:r>
    </w:p>
    <w:p>
      <w:r>
        <w:rPr>
          <w:rFonts w:ascii="Segoe UI"/>
        </w:rPr>
        <w:t>0:23:18.163 --&gt; 0:23:22.843</w:t>
        <w:br/>
        <w:t>Carlo White</w:t>
        <w:br/>
        <w:t>Alright, OK, someone's taught the question into the chat box.</w:t>
      </w:r>
    </w:p>
    <w:p>
      <w:r>
        <w:rPr>
          <w:rFonts w:ascii="Segoe UI"/>
        </w:rPr>
        <w:t>0:23:24.403 --&gt; 0:23:29.843</w:t>
        <w:br/>
        <w:t>Carlo White</w:t>
        <w:br/>
        <w:t>Where is the application form? Do we? Sorry, where in the application form do we upload the referee letters?</w:t>
      </w:r>
    </w:p>
    <w:p>
      <w:r>
        <w:rPr>
          <w:rFonts w:ascii="Segoe UI"/>
        </w:rPr>
        <w:t>0:23:32.433 --&gt; 0:23:38.193</w:t>
        <w:br/>
        <w:t>Carlo White</w:t>
        <w:br/>
        <w:t>So I might answer that one. Thank you, Lara. So on the in this Mardi Gras.</w:t>
      </w:r>
    </w:p>
    <w:p>
      <w:r>
        <w:rPr>
          <w:rFonts w:ascii="Segoe UI"/>
        </w:rPr>
        <w:t>0:23:39.763 --&gt; 0:23:41.883</w:t>
        <w:br/>
        <w:t>Carlo White</w:t>
        <w:br/>
        <w:t>Form, which I'm just bringing up right now.</w:t>
      </w:r>
    </w:p>
    <w:p>
      <w:r>
        <w:rPr>
          <w:rFonts w:ascii="Segoe UI"/>
        </w:rPr>
        <w:t>0:23:43.563 --&gt; 0:23:47.963</w:t>
        <w:br/>
        <w:t>Carlo White</w:t>
        <w:br/>
        <w:t>There is a place there for attachments, which is one moment.</w:t>
      </w:r>
    </w:p>
    <w:p>
      <w:r>
        <w:rPr>
          <w:rFonts w:ascii="Segoe UI"/>
        </w:rPr>
        <w:t>0:23:49.603 --&gt; 0:23:54.323</w:t>
        <w:br/>
        <w:t>Carlo White</w:t>
        <w:br/>
        <w:t>Sorry, on as AI guess a part there on which I think.</w:t>
      </w:r>
    </w:p>
    <w:p>
      <w:r>
        <w:rPr>
          <w:rFonts w:ascii="Segoe UI"/>
        </w:rPr>
        <w:t>0:23:56.3 --&gt; 0:24:2.83</w:t>
        <w:br/>
        <w:t>Carlo White</w:t>
        <w:br/>
        <w:t>It was the community support where you can put you can upload letters of support that you have.</w:t>
      </w:r>
    </w:p>
    <w:p>
      <w:r>
        <w:rPr>
          <w:rFonts w:ascii="Segoe UI"/>
        </w:rPr>
        <w:t>0:24:4.143 --&gt; 0:24:16.663</w:t>
        <w:br/>
        <w:t>Carlo White</w:t>
        <w:br/>
        <w:t>And I think there's also some other areas there that you can make reference to it, let's say in your organisation organisational capacity, you could make reference to there about some of your I guess if you have any comments you'd like to make.</w:t>
      </w:r>
    </w:p>
    <w:p>
      <w:r>
        <w:rPr>
          <w:rFonts w:ascii="Segoe UI"/>
        </w:rPr>
        <w:t>0:24:21.173 --&gt; 0:24:37.173</w:t>
        <w:br/>
        <w:t>Carlo White</w:t>
        <w:br/>
        <w:t>Anyone from from Jack, any of you, as to the level of where female entrepreneur is at IE the business up and is it, is it business business up and running or is this the social innovation startup idea or first customers etcetera?</w:t>
      </w:r>
    </w:p>
    <w:p>
      <w:r>
        <w:rPr>
          <w:rFonts w:ascii="Segoe UI"/>
        </w:rPr>
        <w:t>0:24:39.353 --&gt; 0:25:2.193</w:t>
        <w:br/>
        <w:t>Sarah Schmitt</w:t>
        <w:br/>
        <w:t>Thanks. That's an excellent question. So this is something we can work through when we design the programme, so we are happy for you to pitch it at the level that you think is most suitable, but adjustments can be made throughout the life cycle of the grant programme. So, for instance, if we run the first cohort.</w:t>
      </w:r>
    </w:p>
    <w:p>
      <w:r>
        <w:rPr>
          <w:rFonts w:ascii="Segoe UI"/>
        </w:rPr>
        <w:t>0:25:3.803 --&gt; 0:25:9.483</w:t>
        <w:br/>
        <w:t>Sarah Schmitt</w:t>
        <w:br/>
        <w:t>And we find that it's it wasn't targeted correctly. We can make targeting adjustments then.</w:t>
      </w:r>
    </w:p>
    <w:p>
      <w:r>
        <w:rPr>
          <w:rFonts w:ascii="Segoe UI"/>
        </w:rPr>
        <w:t>0:25:11.353 --&gt; 0:25:14.73</w:t>
        <w:br/>
        <w:t>Sarah Schmitt</w:t>
        <w:br/>
        <w:t>And I would just mention that we are really keen.</w:t>
      </w:r>
    </w:p>
    <w:p>
      <w:r>
        <w:rPr>
          <w:rFonts w:ascii="Segoe UI"/>
        </w:rPr>
        <w:t>0:25:15.643 --&gt; 0:25:38.403</w:t>
        <w:br/>
        <w:t>Sarah Schmitt</w:t>
        <w:br/>
        <w:t>So what we have put in the criteria is we're keen for to reach at least 727 applicants per annum. But if you think that that funding can be reached used to reach more applicants, we are open to running two courses a year or or delivering it in a slightly different way, but it needs to be at least 27 per annum. Thank you.</w:t>
      </w:r>
    </w:p>
    <w:p>
      <w:r>
        <w:rPr>
          <w:rFonts w:ascii="Segoe UI"/>
        </w:rPr>
        <w:t>0:25:41.613 --&gt; 0:25:56.493</w:t>
        <w:br/>
        <w:t>Carlo White</w:t>
        <w:br/>
        <w:t>So the next question in the Q&amp;A box, I'm Alexandra, regarding the cohort. Is there a requirement of a minimum number of allocations from each location to be involved? I'm wondering in terms of distribution, if that is something to be taken into consideration.</w:t>
      </w:r>
    </w:p>
    <w:p>
      <w:r>
        <w:rPr>
          <w:rFonts w:ascii="Segoe UI"/>
        </w:rPr>
        <w:t>0:25:58.793 --&gt; 0:26:12.753</w:t>
        <w:br/>
        <w:t>Sarah Schmitt</w:t>
        <w:br/>
        <w:t>Yeah. So we would like to target at least two applications, two applicants from each Southeast Asian countries, each of the 10 ASEAN member States and team or LESSY, and then five from Australia.</w:t>
      </w:r>
    </w:p>
    <w:p>
      <w:r>
        <w:rPr>
          <w:rFonts w:ascii="Segoe UI"/>
        </w:rPr>
        <w:t>0:26:15.383 --&gt; 0:26:22.543</w:t>
        <w:br/>
        <w:t>Carlo White</w:t>
        <w:br/>
        <w:t>The next question from Beth in terms of eligibility is an organisation with two Co Founders, One Man, one woman, eligible to apply.</w:t>
      </w:r>
    </w:p>
    <w:p>
      <w:r>
        <w:rPr>
          <w:rFonts w:ascii="Segoe UI"/>
        </w:rPr>
        <w:t>0:26:28.773 --&gt; 0:26:35.413</w:t>
        <w:br/>
        <w:t>Sarah Schmitt</w:t>
        <w:br/>
        <w:t>Thanks. Yes, we are keen for at least one of the.</w:t>
      </w:r>
    </w:p>
    <w:p>
      <w:r>
        <w:rPr>
          <w:rFonts w:ascii="Segoe UI"/>
        </w:rPr>
        <w:t>0:26:37.123 --&gt; 0:26:39.603</w:t>
        <w:br/>
        <w:t>Sarah Schmitt</w:t>
        <w:br/>
        <w:t>Participants or sorry lead organisation applicants.</w:t>
      </w:r>
    </w:p>
    <w:p>
      <w:r>
        <w:rPr>
          <w:rFonts w:ascii="Segoe UI"/>
        </w:rPr>
        <w:t>0:26:41.403 --&gt; 0:26:44.923</w:t>
        <w:br/>
        <w:t>Sarah Schmitt</w:t>
        <w:br/>
        <w:t>To be a female founded individual. Thank you.</w:t>
      </w:r>
    </w:p>
    <w:p>
      <w:r>
        <w:rPr>
          <w:rFonts w:ascii="Segoe UI"/>
        </w:rPr>
        <w:t>0:26:47.863 --&gt; 0:26:52.863</w:t>
        <w:br/>
        <w:t>Carlo White</w:t>
        <w:br/>
        <w:t>Next question from Maria is the grant open to any applicant from from countries other than Australia.</w:t>
      </w:r>
    </w:p>
    <w:p>
      <w:r>
        <w:rPr>
          <w:rFonts w:ascii="Segoe UI"/>
        </w:rPr>
        <w:t>0:26:57.3 --&gt; 0:27:6.923</w:t>
        <w:br/>
        <w:t>Sarah Schmitt</w:t>
        <w:br/>
        <w:t>To apply you need to have an Australian ABN but you could be partnered with a partner institution or organisation in Southeast Asia or T molester.</w:t>
      </w:r>
    </w:p>
    <w:p>
      <w:r>
        <w:rPr>
          <w:rFonts w:ascii="Segoe UI"/>
        </w:rPr>
        <w:t>0:27:11.173 --&gt; 0:27:19.13</w:t>
        <w:br/>
        <w:t>Carlo White</w:t>
        <w:br/>
        <w:t>Next question, are there preferred sectors you are interested in in entrepreneurs coming from Agri business, Fintech or general?</w:t>
      </w:r>
    </w:p>
    <w:p>
      <w:r>
        <w:rPr>
          <w:rFonts w:ascii="Segoe UI"/>
        </w:rPr>
        <w:t>0:27:24.53 --&gt; 0:27:26.453</w:t>
        <w:br/>
        <w:t>Sarah Schmitt</w:t>
        <w:br/>
        <w:t>The chosen in consultation.</w:t>
      </w:r>
    </w:p>
    <w:p>
      <w:r>
        <w:rPr>
          <w:rFonts w:ascii="Segoe UI"/>
        </w:rPr>
        <w:t>0:27:30.23 --&gt; 0:27:33.343</w:t>
        <w:br/>
        <w:t>Sarah Schmitt</w:t>
        <w:br/>
        <w:t>With the United States, as we'll need to align with invested.</w:t>
      </w:r>
    </w:p>
    <w:p>
      <w:r>
        <w:rPr>
          <w:rFonts w:ascii="Segoe UI"/>
        </w:rPr>
        <w:t>0:27:35.453 --&gt; 0:27:37.853</w:t>
        <w:br/>
        <w:t>Sarah Schmitt</w:t>
        <w:br/>
        <w:t>The economic strategy through till 2040.</w:t>
      </w:r>
    </w:p>
    <w:p>
      <w:r>
        <w:rPr>
          <w:rFonts w:ascii="Segoe UI"/>
        </w:rPr>
        <w:t>0:27:40.593 --&gt; 0:27:44.233</w:t>
        <w:br/>
        <w:t>Carlo White</w:t>
        <w:br/>
        <w:t>I think you cut out just then I might get you to repeat that response if you could.</w:t>
      </w:r>
    </w:p>
    <w:p>
      <w:r>
        <w:rPr>
          <w:rFonts w:ascii="Segoe UI"/>
        </w:rPr>
        <w:t>0:27:47.833 --&gt; 0:27:56.473</w:t>
        <w:br/>
        <w:t>Sarah Schmitt</w:t>
        <w:br/>
        <w:t>So application sectors will need to align with the Southeast Asia Economic Strategy to 2040. So invested is the name of that.</w:t>
      </w:r>
    </w:p>
    <w:p>
      <w:r>
        <w:rPr>
          <w:rFonts w:ascii="Segoe UI"/>
        </w:rPr>
        <w:t>0:27:57.553 --&gt; 0:27:58.273</w:t>
        <w:br/>
        <w:t>Sarah Schmitt</w:t>
        <w:br/>
        <w:t>Strategy.</w:t>
      </w:r>
    </w:p>
    <w:p>
      <w:r>
        <w:rPr>
          <w:rFonts w:ascii="Segoe UI"/>
        </w:rPr>
        <w:t>0:28:4.553 --&gt; 0:28:11.353</w:t>
        <w:br/>
        <w:t>Carlo White</w:t>
        <w:br/>
        <w:t>I think we've covered all the questions so far. Does there anyone else who's got a question? Now is your time.</w:t>
      </w:r>
    </w:p>
    <w:p>
      <w:r>
        <w:rPr>
          <w:rFonts w:ascii="Segoe UI"/>
        </w:rPr>
        <w:t>0:28:13.983 --&gt; 0:28:20.423</w:t>
        <w:br/>
        <w:t>Carlo White</w:t>
        <w:br/>
        <w:t>I think Tamzin has asked about it. We we can get the put the link in. I assume you're asking about the.</w:t>
      </w:r>
    </w:p>
    <w:p>
      <w:r>
        <w:rPr>
          <w:rFonts w:ascii="Segoe UI"/>
        </w:rPr>
        <w:t>0:28:22.283 --&gt; 0:28:26.603</w:t>
        <w:br/>
        <w:t>Carlo White</w:t>
        <w:br/>
        <w:t>The economic strategy invested document I will post that for you right now.</w:t>
      </w:r>
    </w:p>
    <w:p>
      <w:r>
        <w:rPr>
          <w:rFonts w:ascii="Segoe UI"/>
        </w:rPr>
        <w:t>0:28:36.303 --&gt; 0:28:42.863</w:t>
        <w:br/>
        <w:t>Carlo White</w:t>
        <w:br/>
        <w:t>Ran from banty. Considering your preference for women, lead the slash founded organisations can universities apply as a sole organisation?</w:t>
      </w:r>
    </w:p>
    <w:p>
      <w:r>
        <w:rPr>
          <w:rFonts w:ascii="Segoe UI"/>
        </w:rPr>
        <w:t>0:28:44.883 --&gt; 0:29:2.123</w:t>
        <w:br/>
        <w:t>Sarah Schmitt</w:t>
        <w:br/>
        <w:t>Say what we would prefer is we'd prefer universities to be partnering with a women led founded Organisation, so that needs to be the salt, the lead applicant. But universities can come on as part of a consortia or as a secondary applicant. Thank you.</w:t>
      </w:r>
    </w:p>
    <w:p>
      <w:r>
        <w:rPr>
          <w:rFonts w:ascii="Segoe UI"/>
        </w:rPr>
        <w:t>0:29:10.493 --&gt; 0:29:13.493</w:t>
        <w:br/>
        <w:t>Carlo White</w:t>
        <w:br/>
        <w:t>OK, I think we have any additional questions.</w:t>
      </w:r>
    </w:p>
    <w:p>
      <w:r>
        <w:rPr>
          <w:rFonts w:ascii="Segoe UI"/>
        </w:rPr>
        <w:t>0:29:16.643 --&gt; 0:29:42.363</w:t>
        <w:br/>
        <w:t>Sarah Schmitt</w:t>
        <w:br/>
        <w:t>Sorry Carlo, I just saw another one here from Tamzin. Is that all areas of entrepreneurship? Yes, we would like to see. It will depend on the applicants that you receive and also the participants as we will need to tailor the entrepreneurship training and also mentoring to the individuals that we receive and also their level of experience. So whether they're startups or whether.</w:t>
      </w:r>
    </w:p>
    <w:p>
      <w:r>
        <w:rPr>
          <w:rFonts w:ascii="Segoe UI"/>
        </w:rPr>
        <w:t>0:29:43.523 --&gt; 0:29:47.803</w:t>
        <w:br/>
        <w:t>Sarah Schmitt</w:t>
        <w:br/>
        <w:t>They're entrepreneurship. Initiative is already off and running.</w:t>
      </w:r>
    </w:p>
    <w:p>
      <w:r>
        <w:rPr>
          <w:rFonts w:ascii="Segoe UI"/>
        </w:rPr>
        <w:t>0:29:48.883 --&gt; 0:29:49.323</w:t>
        <w:br/>
        <w:t>Sarah Schmitt</w:t>
        <w:br/>
        <w:t>Thank you.</w:t>
      </w:r>
    </w:p>
    <w:p>
      <w:r>
        <w:rPr>
          <w:rFonts w:ascii="Segoe UI"/>
        </w:rPr>
        <w:t>0:29:55.193 --&gt; 0:30:1.753</w:t>
        <w:br/>
        <w:t>Carlo White</w:t>
        <w:br/>
        <w:t>Hey, any last questions from Liz, what kind of support are you able to to support for access needs?</w:t>
      </w:r>
    </w:p>
    <w:p>
      <w:r>
        <w:rPr>
          <w:rFonts w:ascii="Segoe UI"/>
        </w:rPr>
        <w:t>0:30:5.513 --&gt; 0:30:15.913</w:t>
        <w:br/>
        <w:t>Carlo White</w:t>
        <w:br/>
        <w:t>An applicant is a women's NGO. Sorry is a women's NGO and a women lead, but had had been founded by a man. But all women staff is that eligible.</w:t>
      </w:r>
    </w:p>
    <w:p>
      <w:r>
        <w:rPr>
          <w:rFonts w:ascii="Segoe UI"/>
        </w:rPr>
        <w:t>0:30:20.973 --&gt; 0:30:30.133</w:t>
        <w:br/>
        <w:t>Sarah Schmitt</w:t>
        <w:br/>
        <w:t>Hi Jacko I think we will need to just come back to you on that question separately if you could e-mail us, we just need to seek some further advice on that one. Thank you.</w:t>
      </w:r>
    </w:p>
    <w:p>
      <w:r>
        <w:rPr>
          <w:rFonts w:ascii="Segoe UI"/>
        </w:rPr>
        <w:t>0:30:32.163 --&gt; 0:30:35.763</w:t>
        <w:br/>
        <w:t>Sarah Schmitt</w:t>
        <w:br/>
        <w:t>And Liz, what kind of support are you able to access?</w:t>
      </w:r>
    </w:p>
    <w:p>
      <w:r>
        <w:rPr>
          <w:rFonts w:ascii="Segoe UI"/>
        </w:rPr>
        <w:t>0:30:35.833 --&gt; 0:30:37.993</w:t>
        <w:br/>
        <w:t>Sarah Schmitt</w:t>
        <w:br/>
        <w:t>Yes, for needs.</w:t>
      </w:r>
    </w:p>
    <w:p>
      <w:r>
        <w:rPr>
          <w:rFonts w:ascii="Segoe UI"/>
        </w:rPr>
        <w:t>0:30:40.723 --&gt; 0:30:50.803</w:t>
        <w:br/>
        <w:t>Sarah Schmitt</w:t>
        <w:br/>
        <w:t>Do you mind just clarifying that question? Is this regarding support for people with disabilities or is it in regards to something else? Thanks.</w:t>
      </w:r>
    </w:p>
    <w:p>
      <w:r>
        <w:rPr>
          <w:rFonts w:ascii="Segoe UI"/>
        </w:rPr>
        <w:t>0:30:59.23 --&gt; 0:31:4.943</w:t>
        <w:br/>
        <w:t>Sarah Schmitt</w:t>
        <w:br/>
        <w:t>Yeah. So we're keen, Liz. This is a great question. We're keen for people with all abilities to apply.</w:t>
      </w:r>
    </w:p>
    <w:p>
      <w:r>
        <w:rPr>
          <w:rFonts w:ascii="Segoe UI"/>
        </w:rPr>
        <w:t>0:31:6.483 --&gt; 0:31:9.283</w:t>
        <w:br/>
        <w:t>Sarah Schmitt</w:t>
        <w:br/>
        <w:t>And that is specified in the grant application.</w:t>
      </w:r>
    </w:p>
    <w:p>
      <w:r>
        <w:rPr>
          <w:rFonts w:ascii="Segoe UI"/>
        </w:rPr>
        <w:t>0:31:10.923 --&gt; 0:31:29.523</w:t>
        <w:br/>
        <w:t>Sarah Schmitt</w:t>
        <w:br/>
        <w:t>In Section 2, yes, in including people with intellectual disability, there will have to be adjustments made depending on the type of or type like the area of focus. But yes, we are keen for people with all abilities to apply and participate in the programme.</w:t>
      </w:r>
    </w:p>
    <w:p>
      <w:r>
        <w:rPr>
          <w:rFonts w:ascii="Segoe UI"/>
        </w:rPr>
        <w:t>0:31:36.873 --&gt; 0:31:49.473</w:t>
        <w:br/>
        <w:t>Carlo White</w:t>
        <w:br/>
        <w:t>But Liz, if you have any any further questions on on the department's approach to, I guess, disability inclusiveness, I'm happy to share with you some of those links as well offline.</w:t>
      </w:r>
    </w:p>
    <w:p>
      <w:r>
        <w:rPr>
          <w:rFonts w:ascii="Segoe UI"/>
        </w:rPr>
        <w:t>0:31:53.383 --&gt; 0:31:55.823</w:t>
        <w:br/>
        <w:t>Carlo White</w:t>
        <w:br/>
        <w:t>So I don't think we have any additional questions.</w:t>
      </w:r>
    </w:p>
    <w:p>
      <w:r>
        <w:rPr>
          <w:rFonts w:ascii="Segoe UI"/>
        </w:rPr>
        <w:t>0:32:0.193 --&gt; 0:32:8.833</w:t>
        <w:br/>
        <w:t>Carlo White</w:t>
        <w:br/>
        <w:t>Right. So I think we might leave it there. Please feel free to send send us any emails and we'll do our best to to answer them.</w:t>
      </w:r>
    </w:p>
    <w:p>
      <w:r>
        <w:rPr>
          <w:rFonts w:ascii="Segoe UI"/>
        </w:rPr>
        <w:t>0:32:12.623 --&gt; 0:32:14.943</w:t>
        <w:br/>
        <w:t>Carlo White</w:t>
        <w:br/>
        <w:t>Sorry, I think Lin Lei has put up her hands.</w:t>
      </w:r>
    </w:p>
    <w:p>
      <w:r>
        <w:rPr>
          <w:rFonts w:ascii="Segoe UI"/>
        </w:rPr>
        <w:t>0:32:16.483 --&gt; 0:32:17.83</w:t>
        <w:br/>
        <w:t>Carlo White</w:t>
        <w:br/>
        <w:t>Maybe there's?</w:t>
      </w:r>
    </w:p>
    <w:p>
      <w:r>
        <w:rPr>
          <w:rFonts w:ascii="Segoe UI"/>
        </w:rPr>
        <w:t>0:32:23.13 --&gt; 0:32:25.173</w:t>
        <w:br/>
        <w:t>Carlo White</w:t>
        <w:br/>
        <w:t>OK, great. Well.</w:t>
      </w:r>
    </w:p>
    <w:p>
      <w:r>
        <w:rPr>
          <w:rFonts w:ascii="Segoe UI"/>
        </w:rPr>
        <w:t>0:32:27.463 --&gt; 0:32:34.23</w:t>
        <w:br/>
        <w:t>Carlo White</w:t>
        <w:br/>
        <w:t>I think that's a Rep for today. Thanks for everyone for showing great interest in in the young Women Entrepreneurs programme.</w:t>
      </w:r>
    </w:p>
    <w:p>
      <w:r>
        <w:rPr>
          <w:rFonts w:ascii="Segoe UI"/>
        </w:rPr>
        <w:t>0:32:35.563 --&gt; 0:32:52.123</w:t>
        <w:br/>
        <w:t>Carlo White</w:t>
        <w:br/>
        <w:t>We will, as I said mentioned we will share the transcript and recording for this session shortly after this conclusion of the meeting and you will be able to access it through the e-mail link that you use to register for the event. So thanks.</w:t>
      </w:r>
    </w:p>
  </w:body>
</w:document>
</file>